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Объявление </w:t>
      </w:r>
    </w:p>
    <w:p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проведении конкурса на замещение должностей </w:t>
      </w:r>
    </w:p>
    <w:p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относящихся к </w:t>
      </w:r>
    </w:p>
    <w:p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профессорско-преподавательскому составу</w:t>
      </w:r>
    </w:p>
    <w:p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федеральном государственном бюджетном образовательном </w:t>
      </w:r>
    </w:p>
    <w:p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учреждении высшего образования </w:t>
      </w:r>
    </w:p>
    <w:p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«Московский государственный психолого-педагогический университет»</w:t>
      </w:r>
    </w:p>
    <w:p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67AF6" w:rsidRPr="00B67AF6" w:rsidRDefault="00B67AF6" w:rsidP="00B67AF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 июля 2015 г. № 749 объявляется конкурс на замещение должностей педагогических работников, относящихся к профессорско-преподавательскому составу ФГБОУ ВО МГППУ с последующим заключением трудовых договоров с претендентами, прошедшими избрание по конкурсу: </w:t>
      </w:r>
    </w:p>
    <w:p w:rsidR="00B67AF6" w:rsidRPr="00B67AF6" w:rsidRDefault="00B67AF6" w:rsidP="00B6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КАФЕДРАМ: </w:t>
      </w: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560"/>
        <w:gridCol w:w="5269"/>
        <w:gridCol w:w="1985"/>
        <w:gridCol w:w="1701"/>
      </w:tblGrid>
      <w:tr w:rsidR="00B67AF6" w:rsidRPr="00B67AF6" w:rsidTr="005C0343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ставки 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Каф. Педагогическая психология имени В.А.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Гуружапова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Каф. Педагогическая психология имени В.А.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Гуружапова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Дошкольная педагогика и психология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Возрастная психология им. профессора Л.Ф. Обуховой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Специальная психология и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Специальная психология и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Специальная психология и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Специальная психология и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"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патопсихология 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"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патопсихология 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Специальное(дефектологическое)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Специальное(дефектологическое)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Специальное(дефектологическое)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Теоретические основы социальной психологии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Теоретические основы социальной психологии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Теоретические основы социальной психологии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Теоретические основы социальной психологии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Теоретические основы социальной психологии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67AF6" w:rsidRPr="00B67AF6" w:rsidTr="005C034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Психология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Психология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B67AF6" w:rsidRPr="00B67AF6" w:rsidTr="005C034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Каф.Этнопсихологии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психологических проблем поликультурного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к.н.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Индивидуальная и групповая психотерапия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Индивидуальная и групповая психотерапия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Индивидуальная и групповая психотерапия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Индивидуальная и групповая психотерапия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Индивидуальная и групповая психотерапия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преподаватель, к.н.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Индивидуальная и групповая психотерапия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B67AF6" w:rsidRPr="00B67AF6" w:rsidTr="005C034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Детская и семейная психотерапия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Каф.Клиническая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Каф.Клиническая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Каф.Клиническая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к.н.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Каф.Клиническая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Каф. Прикладная </w:t>
            </w:r>
            <w:proofErr w:type="gram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</w:t>
            </w:r>
            <w:proofErr w:type="gram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Каф. Прикладная </w:t>
            </w:r>
            <w:proofErr w:type="gram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</w:t>
            </w:r>
            <w:proofErr w:type="gram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Каф. Прикладная </w:t>
            </w:r>
            <w:proofErr w:type="gram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</w:t>
            </w:r>
            <w:proofErr w:type="gram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Каф. Прикладная </w:t>
            </w:r>
            <w:proofErr w:type="gram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</w:t>
            </w:r>
            <w:proofErr w:type="gram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Каф. Прикладная </w:t>
            </w:r>
            <w:proofErr w:type="gram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</w:t>
            </w:r>
            <w:proofErr w:type="gram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Каф. Прикладная </w:t>
            </w:r>
            <w:proofErr w:type="gram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и</w:t>
            </w:r>
            <w:proofErr w:type="gram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67AF6" w:rsidRPr="00B67AF6" w:rsidTr="005C034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Прикладная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</w:tr>
      <w:tr w:rsidR="00B67AF6" w:rsidRPr="00B67AF6" w:rsidTr="005C034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Прикладная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Юридическая психология и право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67AF6" w:rsidRPr="00B67AF6" w:rsidTr="005C034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Юридическая психология и право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Каф.Социальная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 и организация работы с молодежью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Каф.Социальная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 и организация работы с молодежью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Каф.Социальная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 и организация работы с молодежью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Каф.Социальная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 и организация работы с молодежью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Каф.Социальная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 и организация работы с молодежью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Научные основы экстремальной психологии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Научные основы экстремальной психологии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Теория и практика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 Философия и гуманитарные науки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7AF6" w:rsidRPr="00B67AF6" w:rsidTr="005C034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Зарубежная и русская филология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67AF6" w:rsidRPr="00B67AF6" w:rsidTr="005C034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Физическая культура и основы безопасности жизнедеятельности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AF6" w:rsidRPr="00B67AF6" w:rsidTr="005C034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"Физическая культура и основы безопасности жизнедеятельности"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AF6" w:rsidRPr="00B67AF6" w:rsidRDefault="00B67AF6" w:rsidP="00B6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7AF6" w:rsidRPr="00B67AF6" w:rsidRDefault="00B67AF6" w:rsidP="00B6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7AF6" w:rsidRPr="00B67AF6" w:rsidRDefault="00B67AF6" w:rsidP="00B6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7AF6" w:rsidRPr="00B67AF6" w:rsidRDefault="00B67AF6" w:rsidP="00B6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 </w:t>
      </w:r>
    </w:p>
    <w:p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должностям </w:t>
      </w: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</w:t>
      </w:r>
    </w:p>
    <w:p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относящихся к профессорско-преподавательскому составу</w:t>
      </w:r>
    </w:p>
    <w:p w:rsidR="00B67AF6" w:rsidRPr="00B67AF6" w:rsidRDefault="00B67AF6" w:rsidP="00B67A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(приказ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7AF6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</w:t>
      </w:r>
      <w:proofErr w:type="spellStart"/>
      <w:r w:rsidRPr="00B67AF6">
        <w:rPr>
          <w:rFonts w:ascii="Times New Roman" w:eastAsia="Calibri" w:hAnsi="Times New Roman" w:cs="Times New Roman"/>
          <w:sz w:val="28"/>
          <w:szCs w:val="28"/>
        </w:rPr>
        <w:t>специалитет</w:t>
      </w:r>
      <w:proofErr w:type="spellEnd"/>
      <w:r w:rsidRPr="00B67AF6">
        <w:rPr>
          <w:rFonts w:ascii="Times New Roman" w:eastAsia="Calibri" w:hAnsi="Times New Roman" w:cs="Times New Roman"/>
          <w:sz w:val="28"/>
          <w:szCs w:val="28"/>
        </w:rPr>
        <w:t xml:space="preserve"> или магистратура </w:t>
      </w: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стаж работы в образовательном учреждении не менее 1 года, при наличии послевузовского профессионального образования (аспирантура, </w:t>
      </w: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ординатура, адъюнктура) или ученой степени кандидата наук - без предъявления требований к стажу работы.</w:t>
      </w:r>
    </w:p>
    <w:p w:rsidR="00B67AF6" w:rsidRPr="00B67AF6" w:rsidRDefault="00B67AF6" w:rsidP="00B67AF6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2.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7AF6">
        <w:rPr>
          <w:rFonts w:ascii="Times New Roman" w:eastAsia="Calibri" w:hAnsi="Times New Roman" w:cs="Times New Roman"/>
          <w:b/>
          <w:bCs/>
          <w:sz w:val="28"/>
          <w:szCs w:val="28"/>
        </w:rPr>
        <w:t>Старший преподаватель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</w:t>
      </w:r>
      <w:proofErr w:type="spellStart"/>
      <w:r w:rsidRPr="00B67AF6">
        <w:rPr>
          <w:rFonts w:ascii="Times New Roman" w:eastAsia="Calibri" w:hAnsi="Times New Roman" w:cs="Times New Roman"/>
          <w:sz w:val="28"/>
          <w:szCs w:val="28"/>
        </w:rPr>
        <w:t>специалитет</w:t>
      </w:r>
      <w:proofErr w:type="spellEnd"/>
      <w:r w:rsidRPr="00B67AF6">
        <w:rPr>
          <w:rFonts w:ascii="Times New Roman" w:eastAsia="Calibri" w:hAnsi="Times New Roman" w:cs="Times New Roman"/>
          <w:sz w:val="28"/>
          <w:szCs w:val="28"/>
        </w:rPr>
        <w:t xml:space="preserve"> или магистратура </w:t>
      </w: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научно-педагогической работы не менее 3 лет, при наличии ученой степени кандидата наук стаж научно-педагогической работы не менее 1 года.</w:t>
      </w:r>
    </w:p>
    <w:p w:rsidR="00B67AF6" w:rsidRPr="00B67AF6" w:rsidRDefault="00B67AF6" w:rsidP="00B67AF6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3.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7AF6">
        <w:rPr>
          <w:rFonts w:ascii="Times New Roman" w:eastAsia="Calibri" w:hAnsi="Times New Roman" w:cs="Times New Roman"/>
          <w:b/>
          <w:bCs/>
          <w:sz w:val="28"/>
          <w:szCs w:val="28"/>
        </w:rPr>
        <w:t>Доцент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AF6">
        <w:rPr>
          <w:rFonts w:ascii="Times New Roman" w:eastAsia="Calibri" w:hAnsi="Times New Roman" w:cs="Times New Roman"/>
          <w:sz w:val="28"/>
          <w:szCs w:val="28"/>
        </w:rPr>
        <w:t>Высшее (высшее профессиональное)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B67AF6" w:rsidRPr="00B67AF6" w:rsidRDefault="00B67AF6" w:rsidP="00B67AF6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4.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7AF6">
        <w:rPr>
          <w:rFonts w:ascii="Times New Roman" w:eastAsia="Calibri" w:hAnsi="Times New Roman" w:cs="Times New Roman"/>
          <w:sz w:val="28"/>
          <w:szCs w:val="28"/>
        </w:rPr>
        <w:t> </w:t>
      </w:r>
      <w:r w:rsidRPr="00B67AF6">
        <w:rPr>
          <w:rFonts w:ascii="Times New Roman" w:eastAsia="Calibri" w:hAnsi="Times New Roman" w:cs="Times New Roman"/>
          <w:b/>
          <w:bCs/>
          <w:sz w:val="28"/>
          <w:szCs w:val="28"/>
        </w:rPr>
        <w:t>Профессор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AF6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образование, ученая степень </w:t>
      </w:r>
      <w:proofErr w:type="gramStart"/>
      <w:r w:rsidRPr="00B67AF6">
        <w:rPr>
          <w:rFonts w:ascii="Times New Roman" w:eastAsia="Calibri" w:hAnsi="Times New Roman" w:cs="Times New Roman"/>
          <w:sz w:val="28"/>
          <w:szCs w:val="28"/>
        </w:rPr>
        <w:t>доктора  наук</w:t>
      </w:r>
      <w:proofErr w:type="gramEnd"/>
      <w:r w:rsidRPr="00B67AF6">
        <w:rPr>
          <w:rFonts w:ascii="Times New Roman" w:eastAsia="Calibri" w:hAnsi="Times New Roman" w:cs="Times New Roman"/>
          <w:sz w:val="28"/>
          <w:szCs w:val="28"/>
        </w:rPr>
        <w:t xml:space="preserve">  и стаж научно-педагогической работы не менее 5 лет или ученое звание профессора.</w:t>
      </w:r>
    </w:p>
    <w:p w:rsidR="00B67AF6" w:rsidRPr="00B67AF6" w:rsidRDefault="00B67AF6" w:rsidP="00B67AF6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6.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12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и дополнительного профессионального образования, и избранные в установленном порядке по конкурсу на замещение соответствующей должности.</w:t>
      </w:r>
    </w:p>
    <w:p w:rsidR="00B67AF6" w:rsidRPr="00B67AF6" w:rsidRDefault="00B67AF6" w:rsidP="00B6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конкурса на замещение должностей педагогических работников, относящихся к профессорско-преподавательскому составу, размещена на официальном сайте ФГБОУ ВО МГППУ (</w:t>
      </w:r>
      <w:hyperlink r:id="rId4" w:history="1">
        <w:r w:rsidRPr="00B67A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http://mgppu.ru/</w:t>
        </w:r>
      </w:hyperlink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проведения Конкурса:</w:t>
      </w: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июня 2023 года, г. Москва, ул. </w:t>
      </w:r>
      <w:proofErr w:type="spellStart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29. 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начала проведения Конкурса</w:t>
      </w: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: 15 ч. 00 мин.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документов для участия в Конкурсе:</w:t>
      </w: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опубликования настоящего объявления до 15 ч. 00 мин. 22 мая 2023 г.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Почтовый адрес для направления документов для участия в Конкурсе: </w:t>
      </w: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127051, Москва, ул. </w:t>
      </w:r>
      <w:proofErr w:type="spellStart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gramStart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29.,</w:t>
      </w:r>
      <w:proofErr w:type="gramEnd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ученому секретарю.  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Личный прием документов: </w:t>
      </w: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(кроме нерабочих праздничных дней) с 11 ч. 00 мин. до 16 ч. 00 мин. по адресу: г. Москва, ул. </w:t>
      </w:r>
      <w:proofErr w:type="spellStart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29, </w:t>
      </w:r>
      <w:proofErr w:type="spellStart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>. 214.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допускается выслать в виде скан-копий или фотографий (важно, чтобы весь текст мог быть прочитан) на электронную почту </w:t>
      </w:r>
      <w:hyperlink r:id="rId5" w:history="1">
        <w:r w:rsidRPr="00B67A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filippovaev@mgppu.ru</w:t>
        </w:r>
      </w:hyperlink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последующим представлением оригиналов.</w:t>
      </w:r>
    </w:p>
    <w:p w:rsidR="00B67AF6" w:rsidRPr="00B67AF6" w:rsidRDefault="00B67AF6" w:rsidP="00B6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тел.</w:t>
      </w: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(495) 625-40-09 </w:t>
      </w:r>
      <w:r w:rsidRPr="00B6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 электронной почте</w:t>
      </w:r>
      <w:r w:rsidRPr="00B6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B67A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filippovaev@mgppu.ru</w:t>
        </w:r>
      </w:hyperlink>
    </w:p>
    <w:p w:rsidR="00BA47FA" w:rsidRPr="00B67AF6" w:rsidRDefault="00BA47FA" w:rsidP="00B67AF6">
      <w:bookmarkStart w:id="0" w:name="_GoBack"/>
      <w:bookmarkEnd w:id="0"/>
    </w:p>
    <w:sectPr w:rsidR="00BA47FA" w:rsidRPr="00B67AF6" w:rsidSect="00656D88">
      <w:pgSz w:w="11906" w:h="16838"/>
      <w:pgMar w:top="993" w:right="851" w:bottom="851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D5"/>
    <w:rsid w:val="001862F8"/>
    <w:rsid w:val="0019755A"/>
    <w:rsid w:val="00227001"/>
    <w:rsid w:val="00287E56"/>
    <w:rsid w:val="003B2FCF"/>
    <w:rsid w:val="003C7F5F"/>
    <w:rsid w:val="00435E28"/>
    <w:rsid w:val="00516133"/>
    <w:rsid w:val="00537F23"/>
    <w:rsid w:val="005C626C"/>
    <w:rsid w:val="008250EF"/>
    <w:rsid w:val="008B15D5"/>
    <w:rsid w:val="00976B7E"/>
    <w:rsid w:val="00A7539B"/>
    <w:rsid w:val="00AD39CF"/>
    <w:rsid w:val="00AD52E1"/>
    <w:rsid w:val="00B67AF6"/>
    <w:rsid w:val="00BA47FA"/>
    <w:rsid w:val="00C03565"/>
    <w:rsid w:val="00C1239A"/>
    <w:rsid w:val="00E24A07"/>
    <w:rsid w:val="00E97343"/>
    <w:rsid w:val="00EC471B"/>
    <w:rsid w:val="00F667AA"/>
    <w:rsid w:val="00F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7A59-56A7-4D78-9C26-8595E8E8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6B7E"/>
    <w:rPr>
      <w:color w:val="0000FF"/>
      <w:u w:val="single"/>
    </w:rPr>
  </w:style>
  <w:style w:type="paragraph" w:customStyle="1" w:styleId="1">
    <w:name w:val="Обычный1"/>
    <w:rsid w:val="00976B7E"/>
    <w:pPr>
      <w:widowControl w:val="0"/>
      <w:snapToGrid w:val="0"/>
      <w:spacing w:after="0" w:line="252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povaev@mgppu.ru" TargetMode="External"/><Relationship Id="rId5" Type="http://schemas.openxmlformats.org/officeDocument/2006/relationships/hyperlink" Target="mailto:filippovaev@mgppu.ru" TargetMode="External"/><Relationship Id="rId4" Type="http://schemas.openxmlformats.org/officeDocument/2006/relationships/hyperlink" Target="http://mgp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Филиппова Елена Валентиновна</cp:lastModifiedBy>
  <cp:revision>21</cp:revision>
  <dcterms:created xsi:type="dcterms:W3CDTF">2022-02-02T07:33:00Z</dcterms:created>
  <dcterms:modified xsi:type="dcterms:W3CDTF">2023-04-20T07:58:00Z</dcterms:modified>
</cp:coreProperties>
</file>